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D7510" w14:textId="77777777" w:rsidR="00D4172F" w:rsidRPr="00D4172F" w:rsidRDefault="00D4172F" w:rsidP="00DA011C">
      <w:pPr>
        <w:suppressAutoHyphens/>
        <w:overflowPunct w:val="0"/>
        <w:autoSpaceDE w:val="0"/>
        <w:spacing w:line="276" w:lineRule="auto"/>
        <w:textAlignment w:val="baseline"/>
        <w:rPr>
          <w:rFonts w:ascii="Corbel" w:hAnsi="Corbel"/>
          <w:b/>
          <w:sz w:val="24"/>
          <w:szCs w:val="24"/>
        </w:rPr>
      </w:pPr>
      <w:r w:rsidRPr="00D4172F">
        <w:rPr>
          <w:rFonts w:ascii="Corbel" w:hAnsi="Corbel"/>
          <w:b/>
          <w:sz w:val="24"/>
          <w:szCs w:val="24"/>
        </w:rPr>
        <w:t>Bijlage 2</w:t>
      </w:r>
    </w:p>
    <w:p w14:paraId="186EF5BA" w14:textId="77777777" w:rsidR="00D4172F" w:rsidRPr="00D4172F" w:rsidRDefault="00D4172F" w:rsidP="00DA011C">
      <w:pPr>
        <w:suppressAutoHyphens/>
        <w:overflowPunct w:val="0"/>
        <w:autoSpaceDE w:val="0"/>
        <w:spacing w:line="276" w:lineRule="auto"/>
        <w:textAlignment w:val="baseline"/>
        <w:rPr>
          <w:rFonts w:ascii="Corbel" w:hAnsi="Corbel"/>
          <w:b/>
          <w:sz w:val="24"/>
          <w:szCs w:val="24"/>
        </w:rPr>
      </w:pPr>
      <w:r w:rsidRPr="00D4172F">
        <w:rPr>
          <w:rFonts w:ascii="Corbel" w:hAnsi="Corbel"/>
          <w:b/>
          <w:sz w:val="24"/>
          <w:szCs w:val="24"/>
        </w:rPr>
        <w:t>Format kerncompetenties</w:t>
      </w:r>
    </w:p>
    <w:p w14:paraId="4CC34467" w14:textId="77777777" w:rsidR="00DA011C" w:rsidRPr="00D51454" w:rsidRDefault="00DA011C" w:rsidP="00DA011C">
      <w:pPr>
        <w:suppressAutoHyphens/>
        <w:overflowPunct w:val="0"/>
        <w:autoSpaceDE w:val="0"/>
        <w:spacing w:line="276" w:lineRule="auto"/>
        <w:textAlignment w:val="baseline"/>
      </w:pP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5107"/>
        <w:gridCol w:w="3972"/>
      </w:tblGrid>
      <w:tr w:rsidR="00DA011C" w:rsidRPr="00D4172F" w14:paraId="533E8D0F" w14:textId="77777777" w:rsidTr="00757393">
        <w:trPr>
          <w:trHeight w:val="126"/>
          <w:jc w:val="center"/>
        </w:trPr>
        <w:tc>
          <w:tcPr>
            <w:tcW w:w="9079" w:type="dxa"/>
            <w:gridSpan w:val="2"/>
            <w:shd w:val="clear" w:color="auto" w:fill="000000" w:themeFill="text1"/>
          </w:tcPr>
          <w:p w14:paraId="7A240772" w14:textId="77777777" w:rsidR="00DA011C" w:rsidRPr="00D4172F" w:rsidRDefault="00DA011C" w:rsidP="00757393">
            <w:pPr>
              <w:pStyle w:val="Voetnoottekst"/>
              <w:spacing w:line="276" w:lineRule="auto"/>
              <w:rPr>
                <w:rFonts w:ascii="Corbel" w:hAnsi="Corbel"/>
                <w:b/>
                <w:color w:val="FFFFFF" w:themeColor="background1"/>
                <w:sz w:val="18"/>
                <w:szCs w:val="18"/>
              </w:rPr>
            </w:pPr>
            <w:r w:rsidRPr="00D4172F">
              <w:rPr>
                <w:rFonts w:ascii="Corbel" w:hAnsi="Corbel"/>
                <w:b/>
                <w:sz w:val="18"/>
                <w:szCs w:val="18"/>
              </w:rPr>
              <w:t>Kerncompetentie 1:</w:t>
            </w:r>
            <w:r w:rsidRPr="00D4172F">
              <w:rPr>
                <w:rFonts w:ascii="Corbel" w:hAnsi="Corbel"/>
                <w:sz w:val="18"/>
                <w:szCs w:val="18"/>
              </w:rPr>
              <w:t xml:space="preserve"> </w:t>
            </w:r>
            <w:r w:rsidRPr="00D4172F">
              <w:rPr>
                <w:rFonts w:ascii="Corbel" w:hAnsi="Corbel"/>
                <w:b/>
                <w:i/>
                <w:sz w:val="18"/>
                <w:szCs w:val="18"/>
                <w:highlight w:val="lightGray"/>
              </w:rPr>
              <w:t>&lt;Invullen gevraagde kerncompetentie&gt;</w:t>
            </w:r>
          </w:p>
        </w:tc>
      </w:tr>
      <w:tr w:rsidR="00DA011C" w:rsidRPr="00D4172F" w14:paraId="40720EDD" w14:textId="77777777" w:rsidTr="00757393">
        <w:trPr>
          <w:jc w:val="center"/>
        </w:trPr>
        <w:tc>
          <w:tcPr>
            <w:tcW w:w="5107" w:type="dxa"/>
            <w:shd w:val="clear" w:color="auto" w:fill="auto"/>
          </w:tcPr>
          <w:p w14:paraId="21B660FA"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rPr>
            </w:pPr>
            <w:r w:rsidRPr="00D4172F">
              <w:rPr>
                <w:rFonts w:ascii="Corbel" w:hAnsi="Corbel"/>
                <w:szCs w:val="18"/>
              </w:rPr>
              <w:t>Naam referentie-organisatie</w:t>
            </w:r>
          </w:p>
        </w:tc>
        <w:tc>
          <w:tcPr>
            <w:tcW w:w="3972" w:type="dxa"/>
            <w:shd w:val="clear" w:color="auto" w:fill="auto"/>
          </w:tcPr>
          <w:p w14:paraId="6CB31934"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rPr>
            </w:pPr>
            <w:r w:rsidRPr="00D4172F">
              <w:rPr>
                <w:rFonts w:ascii="Corbel" w:hAnsi="Corbel"/>
                <w:szCs w:val="18"/>
                <w:highlight w:val="lightGray"/>
              </w:rPr>
              <w:t>&lt;…&gt;</w:t>
            </w:r>
          </w:p>
          <w:p w14:paraId="2DDADD8C"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rPr>
            </w:pPr>
          </w:p>
        </w:tc>
      </w:tr>
      <w:tr w:rsidR="00DA011C" w:rsidRPr="00D4172F" w14:paraId="5EEDDFA4" w14:textId="77777777" w:rsidTr="00757393">
        <w:trPr>
          <w:jc w:val="center"/>
        </w:trPr>
        <w:tc>
          <w:tcPr>
            <w:tcW w:w="5107" w:type="dxa"/>
            <w:shd w:val="clear" w:color="auto" w:fill="auto"/>
          </w:tcPr>
          <w:p w14:paraId="72B1074E"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rPr>
            </w:pPr>
            <w:r w:rsidRPr="00D4172F">
              <w:rPr>
                <w:rFonts w:ascii="Corbel" w:hAnsi="Corbel"/>
                <w:szCs w:val="18"/>
              </w:rPr>
              <w:t>Adresgegevens referentie-organisatie</w:t>
            </w:r>
          </w:p>
        </w:tc>
        <w:tc>
          <w:tcPr>
            <w:tcW w:w="3972" w:type="dxa"/>
            <w:shd w:val="clear" w:color="auto" w:fill="auto"/>
          </w:tcPr>
          <w:p w14:paraId="0C721F12"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highlight w:val="lightGray"/>
              </w:rPr>
            </w:pPr>
            <w:r w:rsidRPr="00D4172F">
              <w:rPr>
                <w:rFonts w:ascii="Corbel" w:hAnsi="Corbel"/>
                <w:szCs w:val="18"/>
                <w:highlight w:val="lightGray"/>
              </w:rPr>
              <w:t>&lt;…&gt;</w:t>
            </w:r>
          </w:p>
          <w:p w14:paraId="111EA007"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highlight w:val="lightGray"/>
              </w:rPr>
            </w:pPr>
          </w:p>
        </w:tc>
      </w:tr>
      <w:tr w:rsidR="00DA011C" w:rsidRPr="00D4172F" w14:paraId="0E7EB71B" w14:textId="77777777" w:rsidTr="00757393">
        <w:trPr>
          <w:trHeight w:val="675"/>
          <w:jc w:val="center"/>
        </w:trPr>
        <w:tc>
          <w:tcPr>
            <w:tcW w:w="5107" w:type="dxa"/>
            <w:shd w:val="clear" w:color="auto" w:fill="auto"/>
          </w:tcPr>
          <w:p w14:paraId="66A99222"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rPr>
            </w:pPr>
            <w:r w:rsidRPr="00D4172F">
              <w:rPr>
                <w:rFonts w:ascii="Corbel" w:hAnsi="Corbel"/>
                <w:szCs w:val="18"/>
              </w:rPr>
              <w:t>Activiteiten referentie-organisatie</w:t>
            </w:r>
          </w:p>
        </w:tc>
        <w:tc>
          <w:tcPr>
            <w:tcW w:w="3972" w:type="dxa"/>
            <w:shd w:val="clear" w:color="auto" w:fill="auto"/>
          </w:tcPr>
          <w:p w14:paraId="12581059"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highlight w:val="lightGray"/>
              </w:rPr>
            </w:pPr>
            <w:r w:rsidRPr="00D4172F">
              <w:rPr>
                <w:rFonts w:ascii="Corbel" w:hAnsi="Corbel"/>
                <w:szCs w:val="18"/>
                <w:highlight w:val="lightGray"/>
              </w:rPr>
              <w:t>&lt;…&gt;</w:t>
            </w:r>
          </w:p>
          <w:p w14:paraId="5777F2AF"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highlight w:val="lightGray"/>
              </w:rPr>
            </w:pPr>
          </w:p>
          <w:p w14:paraId="2FA600F0"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highlight w:val="lightGray"/>
              </w:rPr>
            </w:pPr>
          </w:p>
        </w:tc>
      </w:tr>
      <w:tr w:rsidR="00DA011C" w:rsidRPr="00D4172F" w14:paraId="52F3B0BD" w14:textId="77777777" w:rsidTr="00757393">
        <w:trPr>
          <w:jc w:val="center"/>
        </w:trPr>
        <w:tc>
          <w:tcPr>
            <w:tcW w:w="5107" w:type="dxa"/>
            <w:shd w:val="clear" w:color="auto" w:fill="auto"/>
          </w:tcPr>
          <w:p w14:paraId="2E4337F7"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rPr>
            </w:pPr>
            <w:r w:rsidRPr="00D4172F">
              <w:rPr>
                <w:rFonts w:ascii="Corbel" w:hAnsi="Corbel"/>
                <w:szCs w:val="18"/>
              </w:rPr>
              <w:t>Contactpersoon referentie-organisatie</w:t>
            </w:r>
          </w:p>
        </w:tc>
        <w:tc>
          <w:tcPr>
            <w:tcW w:w="3972" w:type="dxa"/>
            <w:shd w:val="clear" w:color="auto" w:fill="auto"/>
          </w:tcPr>
          <w:p w14:paraId="63C6B833"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rPr>
            </w:pPr>
            <w:r w:rsidRPr="00D4172F">
              <w:rPr>
                <w:rFonts w:ascii="Corbel" w:hAnsi="Corbel"/>
                <w:szCs w:val="18"/>
                <w:highlight w:val="lightGray"/>
              </w:rPr>
              <w:t>&lt;…&gt;</w:t>
            </w:r>
          </w:p>
          <w:p w14:paraId="59956294"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rPr>
            </w:pPr>
          </w:p>
        </w:tc>
      </w:tr>
      <w:tr w:rsidR="00DA011C" w:rsidRPr="00D4172F" w14:paraId="230A8BEE" w14:textId="77777777" w:rsidTr="00757393">
        <w:trPr>
          <w:jc w:val="center"/>
        </w:trPr>
        <w:tc>
          <w:tcPr>
            <w:tcW w:w="5107" w:type="dxa"/>
            <w:shd w:val="clear" w:color="auto" w:fill="auto"/>
          </w:tcPr>
          <w:p w14:paraId="69D02EDB"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rPr>
            </w:pPr>
            <w:r w:rsidRPr="00D4172F">
              <w:rPr>
                <w:rFonts w:ascii="Corbel" w:hAnsi="Corbel"/>
                <w:szCs w:val="18"/>
              </w:rPr>
              <w:t>Telefoonnummer contactpersoon referentie-organisatie</w:t>
            </w:r>
          </w:p>
        </w:tc>
        <w:tc>
          <w:tcPr>
            <w:tcW w:w="3972" w:type="dxa"/>
            <w:shd w:val="clear" w:color="auto" w:fill="auto"/>
          </w:tcPr>
          <w:p w14:paraId="72A26C7C"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rPr>
            </w:pPr>
            <w:r w:rsidRPr="00D4172F">
              <w:rPr>
                <w:rFonts w:ascii="Corbel" w:hAnsi="Corbel"/>
                <w:szCs w:val="18"/>
                <w:highlight w:val="lightGray"/>
              </w:rPr>
              <w:t>&lt;…&gt;</w:t>
            </w:r>
          </w:p>
          <w:p w14:paraId="5C28C496"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rPr>
            </w:pPr>
          </w:p>
        </w:tc>
      </w:tr>
      <w:tr w:rsidR="00DA011C" w:rsidRPr="00D4172F" w14:paraId="641030CD" w14:textId="77777777" w:rsidTr="00757393">
        <w:trPr>
          <w:jc w:val="center"/>
        </w:trPr>
        <w:tc>
          <w:tcPr>
            <w:tcW w:w="5107" w:type="dxa"/>
            <w:shd w:val="clear" w:color="auto" w:fill="auto"/>
          </w:tcPr>
          <w:p w14:paraId="66A6F057"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rPr>
            </w:pPr>
            <w:r w:rsidRPr="00D4172F">
              <w:rPr>
                <w:rFonts w:ascii="Corbel" w:hAnsi="Corbel"/>
                <w:szCs w:val="18"/>
              </w:rPr>
              <w:t>E-mail contactpersoon referentie-organisatie</w:t>
            </w:r>
          </w:p>
        </w:tc>
        <w:tc>
          <w:tcPr>
            <w:tcW w:w="3972" w:type="dxa"/>
            <w:shd w:val="clear" w:color="auto" w:fill="auto"/>
          </w:tcPr>
          <w:p w14:paraId="2D5F335E"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rPr>
            </w:pPr>
            <w:r w:rsidRPr="00D4172F">
              <w:rPr>
                <w:rFonts w:ascii="Corbel" w:hAnsi="Corbel"/>
                <w:szCs w:val="18"/>
                <w:highlight w:val="lightGray"/>
              </w:rPr>
              <w:t>&lt;…&gt;</w:t>
            </w:r>
          </w:p>
          <w:p w14:paraId="384256FE"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rPr>
            </w:pPr>
          </w:p>
        </w:tc>
      </w:tr>
      <w:tr w:rsidR="00DA011C" w:rsidRPr="00D4172F" w14:paraId="53FA3825" w14:textId="77777777" w:rsidTr="00757393">
        <w:trPr>
          <w:jc w:val="center"/>
        </w:trPr>
        <w:tc>
          <w:tcPr>
            <w:tcW w:w="5107" w:type="dxa"/>
            <w:shd w:val="clear" w:color="auto" w:fill="auto"/>
          </w:tcPr>
          <w:p w14:paraId="5C2D2334"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rPr>
            </w:pPr>
            <w:r w:rsidRPr="00D4172F">
              <w:rPr>
                <w:rFonts w:ascii="Corbel" w:hAnsi="Corbel"/>
                <w:szCs w:val="18"/>
              </w:rPr>
              <w:t xml:space="preserve">Korte omschrijving van werkzaamheden waaruit de gevraagde kerncompetentie blijkt. </w:t>
            </w:r>
          </w:p>
          <w:p w14:paraId="4CD2B500"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rPr>
            </w:pPr>
          </w:p>
          <w:p w14:paraId="4A7694FF"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rPr>
            </w:pPr>
          </w:p>
        </w:tc>
        <w:tc>
          <w:tcPr>
            <w:tcW w:w="3972" w:type="dxa"/>
            <w:shd w:val="clear" w:color="auto" w:fill="auto"/>
          </w:tcPr>
          <w:p w14:paraId="423EC5DD"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highlight w:val="lightGray"/>
              </w:rPr>
            </w:pPr>
            <w:r w:rsidRPr="00D4172F">
              <w:rPr>
                <w:rFonts w:ascii="Corbel" w:hAnsi="Corbel"/>
                <w:szCs w:val="18"/>
                <w:highlight w:val="lightGray"/>
              </w:rPr>
              <w:t>&lt;…&gt;</w:t>
            </w:r>
          </w:p>
          <w:p w14:paraId="7D399735"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highlight w:val="lightGray"/>
              </w:rPr>
            </w:pPr>
          </w:p>
          <w:p w14:paraId="256AC9FC"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highlight w:val="lightGray"/>
              </w:rPr>
            </w:pPr>
          </w:p>
          <w:p w14:paraId="2CDE8F17"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highlight w:val="lightGray"/>
              </w:rPr>
            </w:pPr>
          </w:p>
          <w:p w14:paraId="71241EF9"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highlight w:val="lightGray"/>
              </w:rPr>
            </w:pPr>
          </w:p>
          <w:p w14:paraId="11C52A73"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highlight w:val="lightGray"/>
              </w:rPr>
            </w:pPr>
          </w:p>
        </w:tc>
      </w:tr>
      <w:tr w:rsidR="00DA011C" w:rsidRPr="00D4172F" w14:paraId="30E7F4A0" w14:textId="77777777" w:rsidTr="00757393">
        <w:trPr>
          <w:jc w:val="center"/>
        </w:trPr>
        <w:tc>
          <w:tcPr>
            <w:tcW w:w="5107" w:type="dxa"/>
            <w:shd w:val="clear" w:color="auto" w:fill="auto"/>
          </w:tcPr>
          <w:p w14:paraId="4148D063" w14:textId="77777777" w:rsidR="00DA011C" w:rsidRPr="00D4172F" w:rsidRDefault="00DA011C" w:rsidP="00757393">
            <w:pPr>
              <w:spacing w:line="276" w:lineRule="auto"/>
              <w:rPr>
                <w:rFonts w:ascii="Corbel" w:hAnsi="Corbel"/>
                <w:szCs w:val="18"/>
              </w:rPr>
            </w:pPr>
            <w:r w:rsidRPr="00D4172F">
              <w:rPr>
                <w:rFonts w:ascii="Corbel" w:hAnsi="Corbel"/>
                <w:szCs w:val="18"/>
              </w:rPr>
              <w:t>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216F43DA" w14:textId="77777777" w:rsidR="00DA011C" w:rsidRPr="00D4172F" w:rsidRDefault="00DA011C" w:rsidP="00757393">
            <w:pPr>
              <w:spacing w:line="276" w:lineRule="auto"/>
              <w:rPr>
                <w:rFonts w:ascii="Corbel" w:hAnsi="Corbel"/>
                <w:szCs w:val="18"/>
              </w:rPr>
            </w:pPr>
          </w:p>
          <w:p w14:paraId="448ACC86"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rPr>
            </w:pPr>
            <w:r w:rsidRPr="00D4172F">
              <w:rPr>
                <w:rFonts w:ascii="Corbel" w:hAnsi="Corbel"/>
                <w:szCs w:val="18"/>
              </w:rPr>
              <w:t>In welke periode zijn de werkzaamheden als gevraagd bij de kerncompetentie uitgevoerd?</w:t>
            </w:r>
          </w:p>
          <w:p w14:paraId="1BD511B7"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rPr>
            </w:pPr>
          </w:p>
        </w:tc>
        <w:tc>
          <w:tcPr>
            <w:tcW w:w="3972" w:type="dxa"/>
            <w:shd w:val="clear" w:color="auto" w:fill="auto"/>
          </w:tcPr>
          <w:p w14:paraId="58155592"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highlight w:val="lightGray"/>
              </w:rPr>
            </w:pPr>
            <w:r w:rsidRPr="00D4172F">
              <w:rPr>
                <w:rFonts w:ascii="Corbel" w:hAnsi="Corbel"/>
                <w:szCs w:val="18"/>
                <w:highlight w:val="lightGray"/>
              </w:rPr>
              <w:t>Ja /Nee</w:t>
            </w:r>
          </w:p>
          <w:p w14:paraId="4580B5CE"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highlight w:val="lightGray"/>
              </w:rPr>
            </w:pPr>
          </w:p>
          <w:p w14:paraId="75CB6BA9"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rPr>
            </w:pPr>
          </w:p>
          <w:p w14:paraId="17EE2BB5" w14:textId="77777777" w:rsidR="00DA011C" w:rsidRPr="00D4172F" w:rsidRDefault="00DA011C" w:rsidP="00757393">
            <w:pPr>
              <w:spacing w:line="276" w:lineRule="auto"/>
              <w:rPr>
                <w:rFonts w:ascii="Corbel" w:hAnsi="Corbel"/>
                <w:szCs w:val="18"/>
              </w:rPr>
            </w:pPr>
          </w:p>
          <w:p w14:paraId="270F753B"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rPr>
            </w:pPr>
          </w:p>
          <w:p w14:paraId="17110DEF"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rPr>
            </w:pPr>
          </w:p>
          <w:p w14:paraId="045057D4"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rPr>
            </w:pPr>
          </w:p>
          <w:p w14:paraId="194616DE"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rPr>
            </w:pPr>
            <w:r w:rsidRPr="00D4172F">
              <w:rPr>
                <w:rFonts w:ascii="Corbel" w:hAnsi="Corbel"/>
                <w:szCs w:val="18"/>
                <w:highlight w:val="lightGray"/>
              </w:rPr>
              <w:t>&lt;…&gt;</w:t>
            </w:r>
          </w:p>
        </w:tc>
      </w:tr>
      <w:tr w:rsidR="00DA011C" w:rsidRPr="00D4172F" w14:paraId="210A2630" w14:textId="77777777" w:rsidTr="00757393">
        <w:trPr>
          <w:trHeight w:val="212"/>
          <w:jc w:val="center"/>
        </w:trPr>
        <w:tc>
          <w:tcPr>
            <w:tcW w:w="9079" w:type="dxa"/>
            <w:gridSpan w:val="2"/>
            <w:shd w:val="clear" w:color="auto" w:fill="auto"/>
          </w:tcPr>
          <w:p w14:paraId="4DA07DE2" w14:textId="77777777" w:rsidR="00DA011C" w:rsidRPr="00D4172F" w:rsidRDefault="00DA011C" w:rsidP="00757393">
            <w:pPr>
              <w:overflowPunct w:val="0"/>
              <w:autoSpaceDE w:val="0"/>
              <w:autoSpaceDN w:val="0"/>
              <w:adjustRightInd w:val="0"/>
              <w:spacing w:line="276" w:lineRule="auto"/>
              <w:textAlignment w:val="baseline"/>
              <w:rPr>
                <w:rFonts w:ascii="Corbel" w:hAnsi="Corbel"/>
                <w:b/>
                <w:szCs w:val="18"/>
              </w:rPr>
            </w:pPr>
            <w:r w:rsidRPr="00D4172F">
              <w:rPr>
                <w:rFonts w:ascii="Corbel" w:hAnsi="Corbel"/>
                <w:b/>
                <w:szCs w:val="18"/>
              </w:rPr>
              <w:t>Tevredenheid Referent</w:t>
            </w:r>
          </w:p>
        </w:tc>
      </w:tr>
      <w:tr w:rsidR="00DA011C" w:rsidRPr="00D4172F" w14:paraId="0D64A9FE" w14:textId="77777777" w:rsidTr="00757393">
        <w:trPr>
          <w:trHeight w:val="171"/>
          <w:jc w:val="center"/>
        </w:trPr>
        <w:tc>
          <w:tcPr>
            <w:tcW w:w="5107" w:type="dxa"/>
            <w:shd w:val="clear" w:color="auto" w:fill="auto"/>
          </w:tcPr>
          <w:p w14:paraId="1D67C62C" w14:textId="77777777" w:rsidR="00DA011C" w:rsidRPr="00D4172F" w:rsidRDefault="00DA011C" w:rsidP="00757393">
            <w:pPr>
              <w:pStyle w:val="Lijstalinea1"/>
              <w:spacing w:line="276" w:lineRule="auto"/>
              <w:ind w:left="0"/>
              <w:rPr>
                <w:rFonts w:ascii="Corbel" w:hAnsi="Corbel"/>
                <w:sz w:val="18"/>
                <w:szCs w:val="18"/>
                <w:lang w:val="nl-NL"/>
              </w:rPr>
            </w:pPr>
            <w:r w:rsidRPr="00D4172F">
              <w:rPr>
                <w:rFonts w:ascii="Corbel" w:hAnsi="Corbel"/>
                <w:sz w:val="18"/>
                <w:szCs w:val="18"/>
                <w:lang w:val="nl-NL"/>
              </w:rPr>
              <w:t xml:space="preserve">Inschrijver verklaart, door het naar volle tevreden uitvoeren van deze opdracht, ervaring te hebben met bovengenoemde leveringen en diensten. </w:t>
            </w:r>
          </w:p>
          <w:p w14:paraId="312A4B72" w14:textId="77777777" w:rsidR="00DA011C" w:rsidRPr="00D4172F" w:rsidRDefault="00DA011C" w:rsidP="00757393">
            <w:pPr>
              <w:pStyle w:val="Lijstalinea1"/>
              <w:spacing w:line="276" w:lineRule="auto"/>
              <w:ind w:left="0"/>
              <w:rPr>
                <w:rFonts w:ascii="Corbel" w:hAnsi="Corbel"/>
                <w:sz w:val="18"/>
                <w:szCs w:val="18"/>
                <w:lang w:val="nl-NL"/>
              </w:rPr>
            </w:pPr>
          </w:p>
          <w:p w14:paraId="3E9D1680" w14:textId="77777777" w:rsidR="00DA011C" w:rsidRPr="00D4172F" w:rsidRDefault="00DA011C" w:rsidP="00757393">
            <w:pPr>
              <w:pStyle w:val="Lijstalinea1"/>
              <w:spacing w:line="276" w:lineRule="auto"/>
              <w:ind w:left="0"/>
              <w:rPr>
                <w:rFonts w:ascii="Corbel" w:hAnsi="Corbel"/>
                <w:sz w:val="18"/>
                <w:szCs w:val="18"/>
                <w:lang w:val="nl-NL"/>
              </w:rPr>
            </w:pPr>
            <w:r w:rsidRPr="00D4172F">
              <w:rPr>
                <w:rFonts w:ascii="Corbel" w:hAnsi="Corbel"/>
                <w:sz w:val="18"/>
                <w:szCs w:val="18"/>
                <w:lang w:val="nl-NL"/>
              </w:rPr>
              <w:t xml:space="preserve">Dit kan bij de referent worden geverifieerd zonder voorafgaande toestemming van Inschrijver – de referent hoeft deze verklaring bij Inschrijving niet te ondertekenen. </w:t>
            </w:r>
          </w:p>
          <w:p w14:paraId="2B750E48" w14:textId="77777777" w:rsidR="00DA011C" w:rsidRPr="00D4172F" w:rsidRDefault="00DA011C" w:rsidP="00757393">
            <w:pPr>
              <w:pStyle w:val="Lijstalinea1"/>
              <w:spacing w:line="276" w:lineRule="auto"/>
              <w:ind w:left="0"/>
              <w:rPr>
                <w:rFonts w:ascii="Corbel" w:hAnsi="Corbel"/>
                <w:sz w:val="18"/>
                <w:szCs w:val="18"/>
                <w:lang w:val="nl-NL"/>
              </w:rPr>
            </w:pPr>
          </w:p>
        </w:tc>
        <w:tc>
          <w:tcPr>
            <w:tcW w:w="3972" w:type="dxa"/>
            <w:shd w:val="clear" w:color="auto" w:fill="auto"/>
          </w:tcPr>
          <w:p w14:paraId="44B1BB92"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highlight w:val="lightGray"/>
              </w:rPr>
            </w:pPr>
            <w:r w:rsidRPr="00D4172F">
              <w:rPr>
                <w:rFonts w:ascii="Corbel" w:hAnsi="Corbel"/>
                <w:szCs w:val="18"/>
                <w:highlight w:val="lightGray"/>
              </w:rPr>
              <w:t>Ja /Nee</w:t>
            </w:r>
          </w:p>
          <w:p w14:paraId="71759A97"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rPr>
            </w:pPr>
          </w:p>
          <w:p w14:paraId="47B888CB" w14:textId="77777777" w:rsidR="00DA011C" w:rsidRPr="00D4172F" w:rsidRDefault="00DA011C" w:rsidP="00757393">
            <w:pPr>
              <w:overflowPunct w:val="0"/>
              <w:autoSpaceDE w:val="0"/>
              <w:autoSpaceDN w:val="0"/>
              <w:adjustRightInd w:val="0"/>
              <w:spacing w:line="276" w:lineRule="auto"/>
              <w:textAlignment w:val="baseline"/>
              <w:rPr>
                <w:rFonts w:ascii="Corbel" w:hAnsi="Corbel"/>
                <w:szCs w:val="18"/>
              </w:rPr>
            </w:pPr>
          </w:p>
        </w:tc>
      </w:tr>
    </w:tbl>
    <w:p w14:paraId="60F4FE72" w14:textId="77777777" w:rsidR="00DA011C" w:rsidRPr="007259CC" w:rsidRDefault="00DA011C" w:rsidP="00DA011C">
      <w:pPr>
        <w:tabs>
          <w:tab w:val="left" w:pos="1134"/>
        </w:tabs>
        <w:spacing w:line="276" w:lineRule="auto"/>
        <w:rPr>
          <w:rFonts w:ascii="Corbel" w:hAnsi="Corbel"/>
          <w:szCs w:val="18"/>
        </w:rPr>
      </w:pPr>
    </w:p>
    <w:p w14:paraId="31D2455D" w14:textId="77777777" w:rsidR="00DA011C" w:rsidRPr="007259CC" w:rsidRDefault="00DA011C" w:rsidP="00DA011C">
      <w:pPr>
        <w:tabs>
          <w:tab w:val="left" w:pos="1134"/>
        </w:tabs>
        <w:spacing w:line="276" w:lineRule="auto"/>
        <w:rPr>
          <w:rFonts w:ascii="Corbel" w:hAnsi="Corbel"/>
          <w:szCs w:val="18"/>
        </w:rPr>
      </w:pPr>
      <w:r w:rsidRPr="007259CC">
        <w:rPr>
          <w:rFonts w:ascii="Corbel" w:hAnsi="Corbel"/>
          <w:szCs w:val="18"/>
        </w:rPr>
        <w:tab/>
      </w:r>
      <w:r w:rsidRPr="007259CC">
        <w:rPr>
          <w:rFonts w:ascii="Corbel" w:hAnsi="Corbel"/>
          <w:szCs w:val="18"/>
        </w:rPr>
        <w:tab/>
      </w:r>
      <w:r w:rsidRPr="007259CC">
        <w:rPr>
          <w:rFonts w:ascii="Corbel" w:hAnsi="Corbel"/>
          <w:szCs w:val="18"/>
        </w:rPr>
        <w:tab/>
      </w:r>
      <w:r w:rsidRPr="007259CC">
        <w:rPr>
          <w:rFonts w:ascii="Corbel" w:hAnsi="Corbel"/>
          <w:szCs w:val="18"/>
        </w:rPr>
        <w:tab/>
      </w:r>
    </w:p>
    <w:p w14:paraId="3B54F2B6" w14:textId="77777777" w:rsidR="00595750" w:rsidRDefault="00595750"/>
    <w:sectPr w:rsidR="00595750" w:rsidSect="00DA011C">
      <w:headerReference w:type="even" r:id="rId11"/>
      <w:headerReference w:type="default" r:id="rId12"/>
      <w:footerReference w:type="default" r:id="rId13"/>
      <w:headerReference w:type="first" r:id="rId14"/>
      <w:pgSz w:w="11907" w:h="16840" w:code="9"/>
      <w:pgMar w:top="1701" w:right="1418" w:bottom="1134" w:left="1418"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C0211" w14:textId="77777777" w:rsidR="00DA011C" w:rsidRDefault="00DA011C" w:rsidP="00DA011C">
      <w:pPr>
        <w:spacing w:line="240" w:lineRule="auto"/>
      </w:pPr>
      <w:r>
        <w:separator/>
      </w:r>
    </w:p>
  </w:endnote>
  <w:endnote w:type="continuationSeparator" w:id="0">
    <w:p w14:paraId="65D477ED" w14:textId="77777777" w:rsidR="00DA011C" w:rsidRDefault="00DA011C" w:rsidP="00DA011C">
      <w:pPr>
        <w:spacing w:line="240" w:lineRule="auto"/>
      </w:pPr>
      <w:r>
        <w:continuationSeparator/>
      </w:r>
    </w:p>
  </w:endnote>
  <w:endnote w:type="continuationNotice" w:id="1">
    <w:p w14:paraId="182177B3" w14:textId="77777777" w:rsidR="00A53393" w:rsidRDefault="00A5339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Corbel">
    <w:altName w:val="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4A7A1" w14:textId="77777777" w:rsidR="00DA011C" w:rsidRDefault="00DA011C" w:rsidP="00E02713">
    <w:pPr>
      <w:pStyle w:val="Voettekst"/>
      <w:jc w:val="right"/>
    </w:pPr>
    <w:r w:rsidRPr="008F41CA">
      <w:rPr>
        <w:sz w:val="18"/>
        <w:szCs w:val="18"/>
      </w:rPr>
      <w:fldChar w:fldCharType="begin"/>
    </w:r>
    <w:r w:rsidRPr="008F41CA">
      <w:rPr>
        <w:sz w:val="18"/>
        <w:szCs w:val="18"/>
      </w:rPr>
      <w:instrText xml:space="preserve"> PAGE   \* MERGEFORMAT </w:instrText>
    </w:r>
    <w:r w:rsidRPr="008F41CA">
      <w:rPr>
        <w:sz w:val="18"/>
        <w:szCs w:val="18"/>
      </w:rPr>
      <w:fldChar w:fldCharType="separate"/>
    </w:r>
    <w:r>
      <w:rPr>
        <w:sz w:val="18"/>
        <w:szCs w:val="18"/>
      </w:rPr>
      <w:t>39</w:t>
    </w:r>
    <w:r w:rsidRPr="008F41C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FA1A2" w14:textId="77777777" w:rsidR="00DA011C" w:rsidRDefault="00DA011C" w:rsidP="00DA011C">
      <w:pPr>
        <w:spacing w:line="240" w:lineRule="auto"/>
      </w:pPr>
      <w:r>
        <w:separator/>
      </w:r>
    </w:p>
  </w:footnote>
  <w:footnote w:type="continuationSeparator" w:id="0">
    <w:p w14:paraId="2D408206" w14:textId="77777777" w:rsidR="00DA011C" w:rsidRDefault="00DA011C" w:rsidP="00DA011C">
      <w:pPr>
        <w:spacing w:line="240" w:lineRule="auto"/>
      </w:pPr>
      <w:r>
        <w:continuationSeparator/>
      </w:r>
    </w:p>
  </w:footnote>
  <w:footnote w:type="continuationNotice" w:id="1">
    <w:p w14:paraId="27362006" w14:textId="77777777" w:rsidR="00A53393" w:rsidRDefault="00A5339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D6977" w14:textId="77777777" w:rsidR="00DA011C" w:rsidRPr="00C5696A" w:rsidRDefault="00DA011C" w:rsidP="00C5696A">
    <w:pPr>
      <w:pStyle w:val="Koptekst"/>
      <w:pBdr>
        <w:bottom w:val="single" w:sz="4" w:space="0" w:color="auto"/>
      </w:pBdr>
      <w:tabs>
        <w:tab w:val="clear" w:pos="4536"/>
        <w:tab w:val="clear" w:pos="9072"/>
      </w:tabs>
      <w:rPr>
        <w:rFonts w:ascii="Corbel" w:hAnsi="Corbel"/>
        <w:sz w:val="20"/>
      </w:rPr>
    </w:pPr>
    <w:r w:rsidRPr="00C5696A">
      <w:rPr>
        <w:rFonts w:ascii="Corbel" w:hAnsi="Corbel"/>
        <w:sz w:val="18"/>
        <w:szCs w:val="18"/>
      </w:rPr>
      <w:t>A</w:t>
    </w:r>
    <w:r>
      <w:rPr>
        <w:rFonts w:ascii="Corbel" w:hAnsi="Corbel"/>
        <w:sz w:val="18"/>
        <w:szCs w:val="18"/>
      </w:rPr>
      <w:t xml:space="preserve">anbestedingsleidraad </w:t>
    </w:r>
    <w:r w:rsidRPr="00255B1B">
      <w:rPr>
        <w:rFonts w:ascii="Corbel" w:hAnsi="Corbel"/>
        <w:sz w:val="18"/>
        <w:szCs w:val="18"/>
        <w:highlight w:val="lightGray"/>
      </w:rPr>
      <w:t>&lt;titel&gt;</w:t>
    </w:r>
    <w:r w:rsidRPr="00142431">
      <w:rPr>
        <w:rFonts w:ascii="Corbel" w:hAnsi="Corbel"/>
        <w:sz w:val="18"/>
        <w:szCs w:val="18"/>
      </w:rPr>
      <w:t xml:space="preserve"> </w:t>
    </w:r>
    <w:r w:rsidRPr="00255B1B">
      <w:rPr>
        <w:rFonts w:ascii="Corbel" w:hAnsi="Corbel"/>
        <w:sz w:val="18"/>
        <w:szCs w:val="18"/>
        <w:highlight w:val="lightGray"/>
      </w:rPr>
      <w:t>&lt;kenmerk&gt;</w:t>
    </w:r>
    <w:r w:rsidRPr="00C5696A">
      <w:rPr>
        <w:rFonts w:ascii="Corbel" w:hAnsi="Corbel"/>
      </w:rPr>
      <w:tab/>
    </w:r>
    <w:r w:rsidRPr="00C5696A">
      <w:rPr>
        <w:rFonts w:ascii="Corbel" w:hAnsi="Corbel"/>
      </w:rPr>
      <w:tab/>
    </w:r>
    <w:r w:rsidRPr="00C5696A">
      <w:rPr>
        <w:rFonts w:ascii="Corbel" w:hAnsi="Corbel"/>
      </w:rPr>
      <w:tab/>
    </w:r>
    <w:r>
      <w:rPr>
        <w:rFonts w:ascii="Corbel" w:hAnsi="Corbel"/>
        <w:sz w:val="20"/>
      </w:rPr>
      <w:t xml:space="preserve"> </w:t>
    </w:r>
  </w:p>
  <w:p w14:paraId="5213D019" w14:textId="77777777" w:rsidR="00DA011C" w:rsidRPr="00CF4485" w:rsidRDefault="00DA011C" w:rsidP="00CF4485">
    <w:pPr>
      <w:pStyle w:val="Koptekst"/>
      <w:pBdr>
        <w:bottom w:val="single" w:sz="4" w:space="0" w:color="auto"/>
      </w:pBdr>
      <w:tabs>
        <w:tab w:val="clear" w:pos="4536"/>
        <w:tab w:val="clear" w:pos="9072"/>
      </w:tabs>
      <w:rPr>
        <w:snapToGrid w:val="0"/>
      </w:rPr>
    </w:pPr>
    <w:r>
      <w:rPr>
        <w:rFonts w:ascii="Corbel" w:hAnsi="Corbel"/>
        <w:sz w:val="18"/>
        <w:szCs w:val="18"/>
      </w:rPr>
      <w:t>Provincie</w:t>
    </w:r>
    <w:r w:rsidRPr="00142431">
      <w:rPr>
        <w:rFonts w:ascii="Corbel" w:hAnsi="Corbel"/>
        <w:sz w:val="18"/>
        <w:szCs w:val="18"/>
      </w:rPr>
      <w:t xml:space="preserve"> </w:t>
    </w:r>
    <w:r w:rsidRPr="00255B1B">
      <w:rPr>
        <w:rFonts w:ascii="Corbel" w:hAnsi="Corbel"/>
        <w:sz w:val="18"/>
        <w:szCs w:val="18"/>
        <w:highlight w:val="lightGray"/>
      </w:rPr>
      <w:t>&lt;naam&gt;</w:t>
    </w:r>
    <w:r w:rsidRPr="00C5696A">
      <w:tab/>
    </w:r>
    <w:r w:rsidRPr="00C5696A">
      <w:tab/>
    </w:r>
    <w:r w:rsidRPr="007F7EDC">
      <w:rPr>
        <w:b/>
      </w:rPr>
      <w:tab/>
    </w:r>
    <w:r w:rsidRPr="007F7EDC">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7D534" w14:textId="5AA85765" w:rsidR="00DA011C" w:rsidRPr="00C5696A" w:rsidRDefault="00DA011C" w:rsidP="00142431">
    <w:pPr>
      <w:pStyle w:val="Koptekst"/>
      <w:pBdr>
        <w:bottom w:val="single" w:sz="4" w:space="0" w:color="auto"/>
      </w:pBdr>
      <w:tabs>
        <w:tab w:val="clear" w:pos="4536"/>
        <w:tab w:val="clear" w:pos="9072"/>
      </w:tabs>
      <w:rPr>
        <w:snapToGrid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8C33C" w14:textId="303D8F10" w:rsidR="00B83765" w:rsidRPr="00B83765" w:rsidRDefault="00B83765">
    <w:pPr>
      <w:pStyle w:val="Koptekst"/>
      <w:rPr>
        <w:rFonts w:ascii="Corbel" w:hAnsi="Corbel"/>
        <w:sz w:val="18"/>
        <w:szCs w:val="18"/>
      </w:rPr>
    </w:pPr>
    <w:r w:rsidRPr="00B83765">
      <w:rPr>
        <w:rFonts w:ascii="Corbel" w:hAnsi="Corbel"/>
        <w:sz w:val="18"/>
        <w:szCs w:val="18"/>
      </w:rPr>
      <w:t>Aanbestedingsleidraad VvE-aanpak Energie Diensten Centrum</w:t>
    </w:r>
    <w:r w:rsidR="00360743">
      <w:rPr>
        <w:rFonts w:ascii="Corbel" w:hAnsi="Corbel"/>
        <w:sz w:val="18"/>
        <w:szCs w:val="18"/>
      </w:rPr>
      <w:t xml:space="preserve"> -</w:t>
    </w:r>
    <w:r w:rsidRPr="00B83765">
      <w:rPr>
        <w:rFonts w:ascii="Corbel" w:hAnsi="Corbel"/>
        <w:sz w:val="18"/>
        <w:szCs w:val="18"/>
      </w:rPr>
      <w:t xml:space="preserve"> kenmerk 21356</w:t>
    </w:r>
  </w:p>
  <w:p w14:paraId="31A7962C" w14:textId="3092BE7F" w:rsidR="00B83765" w:rsidRPr="00B83765" w:rsidRDefault="00B83765">
    <w:pPr>
      <w:pStyle w:val="Koptekst"/>
      <w:rPr>
        <w:rFonts w:ascii="Corbel" w:hAnsi="Corbel"/>
        <w:sz w:val="18"/>
        <w:szCs w:val="18"/>
      </w:rPr>
    </w:pPr>
    <w:r w:rsidRPr="00B83765">
      <w:rPr>
        <w:rFonts w:ascii="Corbel" w:hAnsi="Corbel"/>
        <w:sz w:val="18"/>
        <w:szCs w:val="18"/>
      </w:rPr>
      <w:t>Provincie Utrecht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11C"/>
    <w:rsid w:val="002D5FCD"/>
    <w:rsid w:val="00360743"/>
    <w:rsid w:val="003642B6"/>
    <w:rsid w:val="003E0A8A"/>
    <w:rsid w:val="00595750"/>
    <w:rsid w:val="00632430"/>
    <w:rsid w:val="00665EB0"/>
    <w:rsid w:val="00A53393"/>
    <w:rsid w:val="00B83765"/>
    <w:rsid w:val="00C744E6"/>
    <w:rsid w:val="00CE11E1"/>
    <w:rsid w:val="00D4172F"/>
    <w:rsid w:val="00DA011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CCF7E"/>
  <w15:chartTrackingRefBased/>
  <w15:docId w15:val="{89F92D0F-9E39-445C-84FC-62E1B9FC8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A011C"/>
    <w:pPr>
      <w:spacing w:after="0" w:line="240" w:lineRule="atLeast"/>
    </w:pPr>
    <w:rPr>
      <w:rFonts w:ascii="Verdana" w:eastAsia="Times New Roman" w:hAnsi="Verdana" w:cs="Times New Roman"/>
      <w:spacing w:val="5"/>
      <w:kern w:val="0"/>
      <w:sz w:val="18"/>
      <w:szCs w:val="20"/>
      <w:lang w:eastAsia="nl-NL"/>
      <w14:ligatures w14:val="none"/>
    </w:rPr>
  </w:style>
  <w:style w:type="paragraph" w:styleId="Kop1">
    <w:name w:val="heading 1"/>
    <w:basedOn w:val="Standaard"/>
    <w:next w:val="Standaard"/>
    <w:link w:val="Kop1Char"/>
    <w:uiPriority w:val="9"/>
    <w:qFormat/>
    <w:rsid w:val="00DA011C"/>
    <w:pPr>
      <w:keepNext/>
      <w:keepLines/>
      <w:spacing w:before="360" w:after="80" w:line="278" w:lineRule="auto"/>
      <w:outlineLvl w:val="0"/>
    </w:pPr>
    <w:rPr>
      <w:rFonts w:asciiTheme="majorHAnsi" w:eastAsiaTheme="majorEastAsia" w:hAnsiTheme="majorHAnsi" w:cstheme="majorBidi"/>
      <w:color w:val="0F4761" w:themeColor="accent1" w:themeShade="BF"/>
      <w:spacing w:val="0"/>
      <w:kern w:val="2"/>
      <w:sz w:val="40"/>
      <w:szCs w:val="40"/>
      <w:lang w:eastAsia="en-US"/>
      <w14:ligatures w14:val="standardContextual"/>
    </w:rPr>
  </w:style>
  <w:style w:type="paragraph" w:styleId="Kop2">
    <w:name w:val="heading 2"/>
    <w:basedOn w:val="Standaard"/>
    <w:next w:val="Standaard"/>
    <w:link w:val="Kop2Char"/>
    <w:uiPriority w:val="9"/>
    <w:semiHidden/>
    <w:unhideWhenUsed/>
    <w:qFormat/>
    <w:rsid w:val="00DA011C"/>
    <w:pPr>
      <w:keepNext/>
      <w:keepLines/>
      <w:spacing w:before="160" w:after="80" w:line="278" w:lineRule="auto"/>
      <w:outlineLvl w:val="1"/>
    </w:pPr>
    <w:rPr>
      <w:rFonts w:asciiTheme="majorHAnsi" w:eastAsiaTheme="majorEastAsia" w:hAnsiTheme="majorHAnsi" w:cstheme="majorBidi"/>
      <w:color w:val="0F4761" w:themeColor="accent1" w:themeShade="BF"/>
      <w:spacing w:val="0"/>
      <w:kern w:val="2"/>
      <w:sz w:val="32"/>
      <w:szCs w:val="32"/>
      <w:lang w:eastAsia="en-US"/>
      <w14:ligatures w14:val="standardContextual"/>
    </w:rPr>
  </w:style>
  <w:style w:type="paragraph" w:styleId="Kop3">
    <w:name w:val="heading 3"/>
    <w:basedOn w:val="Standaard"/>
    <w:next w:val="Standaard"/>
    <w:link w:val="Kop3Char"/>
    <w:uiPriority w:val="9"/>
    <w:semiHidden/>
    <w:unhideWhenUsed/>
    <w:qFormat/>
    <w:rsid w:val="00DA011C"/>
    <w:pPr>
      <w:keepNext/>
      <w:keepLines/>
      <w:spacing w:before="160" w:after="80" w:line="278" w:lineRule="auto"/>
      <w:outlineLvl w:val="2"/>
    </w:pPr>
    <w:rPr>
      <w:rFonts w:asciiTheme="minorHAnsi" w:eastAsiaTheme="majorEastAsia" w:hAnsiTheme="minorHAnsi" w:cstheme="majorBidi"/>
      <w:color w:val="0F4761" w:themeColor="accent1" w:themeShade="BF"/>
      <w:spacing w:val="0"/>
      <w:kern w:val="2"/>
      <w:sz w:val="28"/>
      <w:szCs w:val="28"/>
      <w:lang w:eastAsia="en-US"/>
      <w14:ligatures w14:val="standardContextual"/>
    </w:rPr>
  </w:style>
  <w:style w:type="paragraph" w:styleId="Kop4">
    <w:name w:val="heading 4"/>
    <w:basedOn w:val="Standaard"/>
    <w:next w:val="Standaard"/>
    <w:link w:val="Kop4Char"/>
    <w:uiPriority w:val="9"/>
    <w:semiHidden/>
    <w:unhideWhenUsed/>
    <w:qFormat/>
    <w:rsid w:val="00DA011C"/>
    <w:pPr>
      <w:keepNext/>
      <w:keepLines/>
      <w:spacing w:before="80" w:after="40" w:line="278" w:lineRule="auto"/>
      <w:outlineLvl w:val="3"/>
    </w:pPr>
    <w:rPr>
      <w:rFonts w:asciiTheme="minorHAnsi" w:eastAsiaTheme="majorEastAsia" w:hAnsiTheme="minorHAnsi" w:cstheme="majorBidi"/>
      <w:i/>
      <w:iCs/>
      <w:color w:val="0F4761" w:themeColor="accent1" w:themeShade="BF"/>
      <w:spacing w:val="0"/>
      <w:kern w:val="2"/>
      <w:sz w:val="24"/>
      <w:szCs w:val="24"/>
      <w:lang w:eastAsia="en-US"/>
      <w14:ligatures w14:val="standardContextual"/>
    </w:rPr>
  </w:style>
  <w:style w:type="paragraph" w:styleId="Kop5">
    <w:name w:val="heading 5"/>
    <w:basedOn w:val="Standaard"/>
    <w:next w:val="Standaard"/>
    <w:link w:val="Kop5Char"/>
    <w:uiPriority w:val="9"/>
    <w:semiHidden/>
    <w:unhideWhenUsed/>
    <w:qFormat/>
    <w:rsid w:val="00DA011C"/>
    <w:pPr>
      <w:keepNext/>
      <w:keepLines/>
      <w:spacing w:before="80" w:after="40" w:line="278" w:lineRule="auto"/>
      <w:outlineLvl w:val="4"/>
    </w:pPr>
    <w:rPr>
      <w:rFonts w:asciiTheme="minorHAnsi" w:eastAsiaTheme="majorEastAsia" w:hAnsiTheme="minorHAnsi" w:cstheme="majorBidi"/>
      <w:color w:val="0F4761" w:themeColor="accent1" w:themeShade="BF"/>
      <w:spacing w:val="0"/>
      <w:kern w:val="2"/>
      <w:sz w:val="24"/>
      <w:szCs w:val="24"/>
      <w:lang w:eastAsia="en-US"/>
      <w14:ligatures w14:val="standardContextual"/>
    </w:rPr>
  </w:style>
  <w:style w:type="paragraph" w:styleId="Kop6">
    <w:name w:val="heading 6"/>
    <w:basedOn w:val="Standaard"/>
    <w:next w:val="Standaard"/>
    <w:link w:val="Kop6Char"/>
    <w:uiPriority w:val="9"/>
    <w:semiHidden/>
    <w:unhideWhenUsed/>
    <w:qFormat/>
    <w:rsid w:val="00DA011C"/>
    <w:pPr>
      <w:keepNext/>
      <w:keepLines/>
      <w:spacing w:before="40" w:line="278" w:lineRule="auto"/>
      <w:outlineLvl w:val="5"/>
    </w:pPr>
    <w:rPr>
      <w:rFonts w:asciiTheme="minorHAnsi" w:eastAsiaTheme="majorEastAsia" w:hAnsiTheme="minorHAnsi" w:cstheme="majorBidi"/>
      <w:i/>
      <w:iCs/>
      <w:color w:val="595959" w:themeColor="text1" w:themeTint="A6"/>
      <w:spacing w:val="0"/>
      <w:kern w:val="2"/>
      <w:sz w:val="24"/>
      <w:szCs w:val="24"/>
      <w:lang w:eastAsia="en-US"/>
      <w14:ligatures w14:val="standardContextual"/>
    </w:rPr>
  </w:style>
  <w:style w:type="paragraph" w:styleId="Kop7">
    <w:name w:val="heading 7"/>
    <w:basedOn w:val="Standaard"/>
    <w:next w:val="Standaard"/>
    <w:link w:val="Kop7Char"/>
    <w:uiPriority w:val="9"/>
    <w:semiHidden/>
    <w:unhideWhenUsed/>
    <w:qFormat/>
    <w:rsid w:val="00DA011C"/>
    <w:pPr>
      <w:keepNext/>
      <w:keepLines/>
      <w:spacing w:before="40" w:line="278" w:lineRule="auto"/>
      <w:outlineLvl w:val="6"/>
    </w:pPr>
    <w:rPr>
      <w:rFonts w:asciiTheme="minorHAnsi" w:eastAsiaTheme="majorEastAsia" w:hAnsiTheme="minorHAnsi" w:cstheme="majorBidi"/>
      <w:color w:val="595959" w:themeColor="text1" w:themeTint="A6"/>
      <w:spacing w:val="0"/>
      <w:kern w:val="2"/>
      <w:sz w:val="24"/>
      <w:szCs w:val="24"/>
      <w:lang w:eastAsia="en-US"/>
      <w14:ligatures w14:val="standardContextual"/>
    </w:rPr>
  </w:style>
  <w:style w:type="paragraph" w:styleId="Kop8">
    <w:name w:val="heading 8"/>
    <w:basedOn w:val="Standaard"/>
    <w:next w:val="Standaard"/>
    <w:link w:val="Kop8Char"/>
    <w:uiPriority w:val="9"/>
    <w:semiHidden/>
    <w:unhideWhenUsed/>
    <w:qFormat/>
    <w:rsid w:val="00DA011C"/>
    <w:pPr>
      <w:keepNext/>
      <w:keepLines/>
      <w:spacing w:line="278" w:lineRule="auto"/>
      <w:outlineLvl w:val="7"/>
    </w:pPr>
    <w:rPr>
      <w:rFonts w:asciiTheme="minorHAnsi" w:eastAsiaTheme="majorEastAsia" w:hAnsiTheme="minorHAnsi" w:cstheme="majorBidi"/>
      <w:i/>
      <w:iCs/>
      <w:color w:val="272727" w:themeColor="text1" w:themeTint="D8"/>
      <w:spacing w:val="0"/>
      <w:kern w:val="2"/>
      <w:sz w:val="24"/>
      <w:szCs w:val="24"/>
      <w:lang w:eastAsia="en-US"/>
      <w14:ligatures w14:val="standardContextual"/>
    </w:rPr>
  </w:style>
  <w:style w:type="paragraph" w:styleId="Kop9">
    <w:name w:val="heading 9"/>
    <w:basedOn w:val="Standaard"/>
    <w:next w:val="Standaard"/>
    <w:link w:val="Kop9Char"/>
    <w:uiPriority w:val="9"/>
    <w:semiHidden/>
    <w:unhideWhenUsed/>
    <w:qFormat/>
    <w:rsid w:val="00DA011C"/>
    <w:pPr>
      <w:keepNext/>
      <w:keepLines/>
      <w:spacing w:line="278" w:lineRule="auto"/>
      <w:outlineLvl w:val="8"/>
    </w:pPr>
    <w:rPr>
      <w:rFonts w:asciiTheme="minorHAnsi" w:eastAsiaTheme="majorEastAsia" w:hAnsiTheme="minorHAnsi" w:cstheme="majorBidi"/>
      <w:color w:val="272727" w:themeColor="text1" w:themeTint="D8"/>
      <w:spacing w:val="0"/>
      <w:kern w:val="2"/>
      <w:sz w:val="24"/>
      <w:szCs w:val="24"/>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A011C"/>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DA011C"/>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DA011C"/>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DA011C"/>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DA011C"/>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DA011C"/>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DA011C"/>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DA011C"/>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DA011C"/>
    <w:rPr>
      <w:rFonts w:eastAsiaTheme="majorEastAsia" w:cstheme="majorBidi"/>
      <w:color w:val="272727" w:themeColor="text1" w:themeTint="D8"/>
    </w:rPr>
  </w:style>
  <w:style w:type="paragraph" w:styleId="Titel">
    <w:name w:val="Title"/>
    <w:basedOn w:val="Standaard"/>
    <w:next w:val="Standaard"/>
    <w:link w:val="TitelChar"/>
    <w:uiPriority w:val="10"/>
    <w:qFormat/>
    <w:rsid w:val="00DA011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DA011C"/>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DA011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OndertitelChar">
    <w:name w:val="Ondertitel Char"/>
    <w:basedOn w:val="Standaardalinea-lettertype"/>
    <w:link w:val="Ondertitel"/>
    <w:uiPriority w:val="11"/>
    <w:rsid w:val="00DA011C"/>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DA011C"/>
    <w:pPr>
      <w:spacing w:before="160" w:after="160" w:line="278" w:lineRule="auto"/>
      <w:jc w:val="center"/>
    </w:pPr>
    <w:rPr>
      <w:rFonts w:asciiTheme="minorHAnsi" w:eastAsiaTheme="minorHAnsi" w:hAnsiTheme="minorHAnsi" w:cstheme="minorBidi"/>
      <w:i/>
      <w:iCs/>
      <w:color w:val="404040" w:themeColor="text1" w:themeTint="BF"/>
      <w:spacing w:val="0"/>
      <w:kern w:val="2"/>
      <w:sz w:val="24"/>
      <w:szCs w:val="24"/>
      <w:lang w:eastAsia="en-US"/>
      <w14:ligatures w14:val="standardContextual"/>
    </w:rPr>
  </w:style>
  <w:style w:type="character" w:customStyle="1" w:styleId="CitaatChar">
    <w:name w:val="Citaat Char"/>
    <w:basedOn w:val="Standaardalinea-lettertype"/>
    <w:link w:val="Citaat"/>
    <w:uiPriority w:val="29"/>
    <w:rsid w:val="00DA011C"/>
    <w:rPr>
      <w:i/>
      <w:iCs/>
      <w:color w:val="404040" w:themeColor="text1" w:themeTint="BF"/>
    </w:rPr>
  </w:style>
  <w:style w:type="paragraph" w:styleId="Lijstalinea">
    <w:name w:val="List Paragraph"/>
    <w:basedOn w:val="Standaard"/>
    <w:uiPriority w:val="34"/>
    <w:qFormat/>
    <w:rsid w:val="00DA011C"/>
    <w:pPr>
      <w:spacing w:after="160" w:line="278" w:lineRule="auto"/>
      <w:ind w:left="720"/>
      <w:contextualSpacing/>
    </w:pPr>
    <w:rPr>
      <w:rFonts w:asciiTheme="minorHAnsi" w:eastAsiaTheme="minorHAnsi" w:hAnsiTheme="minorHAnsi" w:cstheme="minorBidi"/>
      <w:spacing w:val="0"/>
      <w:kern w:val="2"/>
      <w:sz w:val="24"/>
      <w:szCs w:val="24"/>
      <w:lang w:eastAsia="en-US"/>
      <w14:ligatures w14:val="standardContextual"/>
    </w:rPr>
  </w:style>
  <w:style w:type="character" w:styleId="Intensievebenadrukking">
    <w:name w:val="Intense Emphasis"/>
    <w:basedOn w:val="Standaardalinea-lettertype"/>
    <w:uiPriority w:val="21"/>
    <w:qFormat/>
    <w:rsid w:val="00DA011C"/>
    <w:rPr>
      <w:i/>
      <w:iCs/>
      <w:color w:val="0F4761" w:themeColor="accent1" w:themeShade="BF"/>
    </w:rPr>
  </w:style>
  <w:style w:type="paragraph" w:styleId="Duidelijkcitaat">
    <w:name w:val="Intense Quote"/>
    <w:basedOn w:val="Standaard"/>
    <w:next w:val="Standaard"/>
    <w:link w:val="DuidelijkcitaatChar"/>
    <w:uiPriority w:val="30"/>
    <w:qFormat/>
    <w:rsid w:val="00DA011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spacing w:val="0"/>
      <w:kern w:val="2"/>
      <w:sz w:val="24"/>
      <w:szCs w:val="24"/>
      <w:lang w:eastAsia="en-US"/>
      <w14:ligatures w14:val="standardContextual"/>
    </w:rPr>
  </w:style>
  <w:style w:type="character" w:customStyle="1" w:styleId="DuidelijkcitaatChar">
    <w:name w:val="Duidelijk citaat Char"/>
    <w:basedOn w:val="Standaardalinea-lettertype"/>
    <w:link w:val="Duidelijkcitaat"/>
    <w:uiPriority w:val="30"/>
    <w:rsid w:val="00DA011C"/>
    <w:rPr>
      <w:i/>
      <w:iCs/>
      <w:color w:val="0F4761" w:themeColor="accent1" w:themeShade="BF"/>
    </w:rPr>
  </w:style>
  <w:style w:type="character" w:styleId="Intensieveverwijzing">
    <w:name w:val="Intense Reference"/>
    <w:basedOn w:val="Standaardalinea-lettertype"/>
    <w:uiPriority w:val="32"/>
    <w:qFormat/>
    <w:rsid w:val="00DA011C"/>
    <w:rPr>
      <w:b/>
      <w:bCs/>
      <w:smallCaps/>
      <w:color w:val="0F4761" w:themeColor="accent1" w:themeShade="BF"/>
      <w:spacing w:val="5"/>
    </w:rPr>
  </w:style>
  <w:style w:type="paragraph" w:styleId="Koptekst">
    <w:name w:val="header"/>
    <w:basedOn w:val="Standaard"/>
    <w:link w:val="KoptekstChar"/>
    <w:rsid w:val="00DA011C"/>
    <w:pPr>
      <w:pBdr>
        <w:bottom w:val="single" w:sz="4" w:space="1" w:color="auto"/>
      </w:pBdr>
      <w:tabs>
        <w:tab w:val="center" w:pos="4536"/>
        <w:tab w:val="right" w:pos="9072"/>
      </w:tabs>
    </w:pPr>
    <w:rPr>
      <w:sz w:val="16"/>
    </w:rPr>
  </w:style>
  <w:style w:type="character" w:customStyle="1" w:styleId="KoptekstChar">
    <w:name w:val="Koptekst Char"/>
    <w:basedOn w:val="Standaardalinea-lettertype"/>
    <w:link w:val="Koptekst"/>
    <w:rsid w:val="00DA011C"/>
    <w:rPr>
      <w:rFonts w:ascii="Verdana" w:eastAsia="Times New Roman" w:hAnsi="Verdana" w:cs="Times New Roman"/>
      <w:spacing w:val="5"/>
      <w:kern w:val="0"/>
      <w:sz w:val="16"/>
      <w:szCs w:val="20"/>
      <w:lang w:eastAsia="nl-NL"/>
      <w14:ligatures w14:val="none"/>
    </w:rPr>
  </w:style>
  <w:style w:type="paragraph" w:styleId="Voettekst">
    <w:name w:val="footer"/>
    <w:basedOn w:val="Standaard"/>
    <w:link w:val="VoettekstChar"/>
    <w:uiPriority w:val="99"/>
    <w:rsid w:val="00DA011C"/>
    <w:pPr>
      <w:tabs>
        <w:tab w:val="center" w:pos="4536"/>
        <w:tab w:val="right" w:pos="9072"/>
      </w:tabs>
    </w:pPr>
    <w:rPr>
      <w:noProof/>
      <w:sz w:val="16"/>
    </w:rPr>
  </w:style>
  <w:style w:type="character" w:customStyle="1" w:styleId="VoettekstChar">
    <w:name w:val="Voettekst Char"/>
    <w:basedOn w:val="Standaardalinea-lettertype"/>
    <w:link w:val="Voettekst"/>
    <w:uiPriority w:val="99"/>
    <w:rsid w:val="00DA011C"/>
    <w:rPr>
      <w:rFonts w:ascii="Verdana" w:eastAsia="Times New Roman" w:hAnsi="Verdana" w:cs="Times New Roman"/>
      <w:noProof/>
      <w:spacing w:val="5"/>
      <w:kern w:val="0"/>
      <w:sz w:val="16"/>
      <w:szCs w:val="20"/>
      <w:lang w:eastAsia="nl-NL"/>
      <w14:ligatures w14:val="none"/>
    </w:rPr>
  </w:style>
  <w:style w:type="paragraph" w:customStyle="1" w:styleId="BestekKop1">
    <w:name w:val="BestekKop1"/>
    <w:basedOn w:val="Kop1"/>
    <w:autoRedefine/>
    <w:rsid w:val="00DA011C"/>
    <w:pPr>
      <w:keepNext w:val="0"/>
      <w:keepLines w:val="0"/>
      <w:pageBreakBefore/>
      <w:tabs>
        <w:tab w:val="left" w:pos="2410"/>
      </w:tabs>
      <w:spacing w:after="480" w:line="276" w:lineRule="auto"/>
    </w:pPr>
    <w:rPr>
      <w:rFonts w:ascii="Corbel" w:eastAsia="Times New Roman" w:hAnsi="Corbel" w:cs="Times New Roman"/>
      <w:b/>
      <w:caps/>
      <w:color w:val="auto"/>
      <w:kern w:val="0"/>
      <w:sz w:val="24"/>
      <w:szCs w:val="24"/>
      <w:lang w:eastAsia="nl-NL"/>
      <w14:ligatures w14:val="none"/>
    </w:rPr>
  </w:style>
  <w:style w:type="paragraph" w:styleId="Voetnoottekst">
    <w:name w:val="footnote text"/>
    <w:basedOn w:val="Standaard"/>
    <w:link w:val="VoetnoottekstChar"/>
    <w:uiPriority w:val="99"/>
    <w:rsid w:val="00DA011C"/>
    <w:rPr>
      <w:sz w:val="20"/>
    </w:rPr>
  </w:style>
  <w:style w:type="character" w:customStyle="1" w:styleId="VoetnoottekstChar">
    <w:name w:val="Voetnoottekst Char"/>
    <w:basedOn w:val="Standaardalinea-lettertype"/>
    <w:link w:val="Voetnoottekst"/>
    <w:uiPriority w:val="99"/>
    <w:rsid w:val="00DA011C"/>
    <w:rPr>
      <w:rFonts w:ascii="Verdana" w:eastAsia="Times New Roman" w:hAnsi="Verdana" w:cs="Times New Roman"/>
      <w:spacing w:val="5"/>
      <w:kern w:val="0"/>
      <w:sz w:val="20"/>
      <w:szCs w:val="20"/>
      <w:lang w:eastAsia="nl-NL"/>
      <w14:ligatures w14:val="none"/>
    </w:rPr>
  </w:style>
  <w:style w:type="paragraph" w:customStyle="1" w:styleId="Lijstalinea1">
    <w:name w:val="Lijstalinea1"/>
    <w:basedOn w:val="Standaard"/>
    <w:rsid w:val="00DA011C"/>
    <w:pPr>
      <w:spacing w:line="240" w:lineRule="auto"/>
      <w:ind w:left="720"/>
    </w:pPr>
    <w:rPr>
      <w:rFonts w:ascii="Calibri" w:hAnsi="Calibri"/>
      <w:spacing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Blijvend bewaren</TermName>
          <TermId xmlns="http://schemas.microsoft.com/office/infopath/2007/PartnerControls">e5ca1b2a-a741-485a-bdf8-91756cb0387b</TermId>
        </TermInfo>
      </Terms>
    </n35da69e1c1047dea46f4e43c827e5fd>
    <PUDossiernaam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Energietransitie</TermName>
          <TermId xmlns="http://schemas.microsoft.com/office/infopath/2007/PartnerControls">e2689aa0-fa1e-41e2-bb6c-d08928564dcf</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P.1905.103.003 - Inclusieve energietransitie</TermName>
          <TermId xmlns="http://schemas.microsoft.com/office/infopath/2007/PartnerControls">7786bb77-ed18-4a40-b345-fd3e944c6e03</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SLO - Concernmanager Stedelijke Leefomgeving</TermName>
          <TermId xmlns="http://schemas.microsoft.com/office/infopath/2007/PartnerControls">868258e6-0a0c-4fb4-aa13-9fc70864a5de</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Landelijke leefomgeving (LLO)</TermName>
          <TermId xmlns="http://schemas.microsoft.com/office/infopath/2007/PartnerControls">0d230eea-e3c4-40be-9f3e-06c2864066a2</TermId>
        </TermInfo>
      </Terms>
    </cb2b531b78c348c8977f55608358c411>
    <lcf76f155ced4ddcb4097134ff3c332f xmlns="ac2cbead-4b22-4986-8843-fb6706e66a88">
      <Terms xmlns="http://schemas.microsoft.com/office/infopath/2007/PartnerControls"/>
    </lcf76f155ced4ddcb4097134ff3c332f>
    <TaxCatchAll xmlns="59ec59fd-b150-43f6-8864-78164760d1c9">
      <Value>11</Value>
      <Value>10</Value>
      <Value>9</Value>
      <Value>8</Value>
      <Value>7</Value>
      <Value>6</Value>
      <Value>5</Value>
      <Value>4</Value>
      <Value>3</Value>
      <Value>2</Value>
      <Value>1</Value>
    </TaxCatchAll>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Opgavemanager Energietransitie</TermName>
          <TermId xmlns="http://schemas.microsoft.com/office/infopath/2007/PartnerControls">64852dfe-db6c-4371-be39-b186011cc77d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Bewaren</TermName>
          <TermId xmlns="http://schemas.microsoft.com/office/infopath/2007/PartnerControls">4570fb31-860c-44f7-be36-40938139c6a7</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Energie</TermName>
          <TermId xmlns="http://schemas.microsoft.com/office/infopath/2007/PartnerControls">e23c3736-a58a-4088-9272-ad1f6f5027f8</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2020 16</PUSelectiecategorie>
    <PUBegindatumdossier xmlns="71a72728-fb44-4036-b645-2459814b40b3">2025-02-24T12:24:44+00:00</PUBegindatumdossier>
    <PUCorsaDocumentcode xmlns="3a2d4642-b1a9-4f9a-947d-aaac82c6ed7c" xsi:nil="true"/>
    <_dlc_DocId xmlns="59ec59fd-b150-43f6-8864-78164760d1c9">UTSP-697139623-5674</_dlc_DocId>
    <_dlc_DocIdUrl xmlns="59ec59fd-b150-43f6-8864-78164760d1c9">
      <Url>https://provincieutrecht.sharepoint.com/sites/smnwk-ETEnergieDienstenCentrum/_layouts/15/DocIdRedir.aspx?ID=UTSP-697139623-5674</Url>
      <Description>UTSP-697139623-5674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_PU" ma:contentTypeID="0x0101003E9A2B830A3CB44DBCE3112387D3A13600009B89A65AFE1240B1BCA13D6F1FBA6A" ma:contentTypeVersion="46" ma:contentTypeDescription="Een nieuw document maken." ma:contentTypeScope="" ma:versionID="d2525f5d3cfd50b724a414d2d8800ec2">
  <xsd:schema xmlns:xsd="http://www.w3.org/2001/XMLSchema" xmlns:xs="http://www.w3.org/2001/XMLSchema" xmlns:p="http://schemas.microsoft.com/office/2006/metadata/properties" xmlns:ns2="59ec59fd-b150-43f6-8864-78164760d1c9" xmlns:ns3="71a72728-fb44-4036-b645-2459814b40b3" xmlns:ns4="fa468d3d-bf59-4030-8bb0-350b6c786af0" xmlns:ns5="3a2d4642-b1a9-4f9a-947d-aaac82c6ed7c" xmlns:ns6="ac2cbead-4b22-4986-8843-fb6706e66a88" targetNamespace="http://schemas.microsoft.com/office/2006/metadata/properties" ma:root="true" ma:fieldsID="88d5e96e34dca5a66f7b39a082b411e0" ns2:_="" ns3:_="" ns4:_="" ns5:_="" ns6:_="">
    <xsd:import namespace="59ec59fd-b150-43f6-8864-78164760d1c9"/>
    <xsd:import namespace="71a72728-fb44-4036-b645-2459814b40b3"/>
    <xsd:import namespace="fa468d3d-bf59-4030-8bb0-350b6c786af0"/>
    <xsd:import namespace="3a2d4642-b1a9-4f9a-947d-aaac82c6ed7c"/>
    <xsd:import namespace="ac2cbead-4b22-4986-8843-fb6706e66a88"/>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5:PUCorsaDocumentcode" minOccurs="0"/>
                <xsd:element ref="ns6:MediaServiceMetadata" minOccurs="0"/>
                <xsd:element ref="ns6:MediaServiceFastMetadata" minOccurs="0"/>
                <xsd:element ref="ns6:MediaServiceObjectDetectorVersions" minOccurs="0"/>
                <xsd:element ref="ns6:lcf76f155ced4ddcb4097134ff3c332f" minOccurs="0"/>
                <xsd:element ref="ns6:MediaServiceGenerationTime" minOccurs="0"/>
                <xsd:element ref="ns6:MediaServiceEventHashCode" minOccurs="0"/>
                <xsd:element ref="ns6:MediaServiceOCR" minOccurs="0"/>
                <xsd:element ref="ns2:SharedWithUsers" minOccurs="0"/>
                <xsd:element ref="ns2:SharedWithDetails" minOccurs="0"/>
                <xsd:element ref="ns6:MediaServiceDateTaken" minOccurs="0"/>
                <xsd:element ref="ns6:MediaLengthInSeconds" minOccurs="0"/>
                <xsd:element ref="ns6:MediaServiceSearchProperties" minOccurs="0"/>
                <xsd:element ref="ns6: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ec59fd-b150-43f6-8864-78164760d1c9"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25f1761b-338c-41e2-abf9-8b8723209bbb}" ma:internalName="TaxCatchAll" ma:showField="CatchAllData" ma:web="59ec59fd-b150-43f6-8864-78164760d1c9">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25f1761b-338c-41e2-abf9-8b8723209bbb}" ma:internalName="TaxCatchAllLabel" ma:readOnly="true" ma:showField="CatchAllDataLabel" ma:web="59ec59fd-b150-43f6-8864-78164760d1c9">
      <xsd:complexType>
        <xsd:complexContent>
          <xsd:extension base="dms:MultiChoiceLookup">
            <xsd:sequence>
              <xsd:element name="Value" type="dms:Lookup" maxOccurs="unbounded" minOccurs="0" nillable="true"/>
            </xsd:sequence>
          </xsd:extension>
        </xsd:complexContent>
      </xsd:complexType>
    </xsd:element>
    <xsd:element name="SharedWithUsers" ma:index="5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2020 16" ma:hidden="true" ma:internalName="PUSelectiecategorie">
      <xsd:simpleType>
        <xsd:restriction base="dms:Text">
          <xsd:maxLength value="255"/>
        </xsd:restriction>
      </xsd:simpleType>
    </xsd:element>
    <xsd:element name="PUDossiernaam" ma:index="19" nillable="true" ma:displayName="Dossiernaam" ma:default="" ma:hidden="true"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SLO - Concernmanager Stedelijke Leefomgeving|868258e6-0a0c-4fb4-aa13-9fc70864a5de"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Energie|e23c3736-a58a-4088-9272-ad1f6f5027f8"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Energietransitie|e2689aa0-fa1e-41e2-bb6c-d08928564dcf"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1905.103.003 - Inclusieve energietransitie|7786bb77-ed18-4a40-b345-fd3e944c6e03"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Bewaren|4570fb31-860c-44f7-be36-40938139c6a7"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Blijvend bewaren|e5ca1b2a-a741-485a-bdf8-91756cb0387b"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Opgavemanager Energietransitie|64852dfe-db6c-4371-be39-b186011cc77d"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Landelijke leefomgeving (LLO)|0d230eea-e3c4-40be-9f3e-06c2864066a2"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7"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c2cbead-4b22-4986-8843-fb6706e66a88"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element name="lcf76f155ced4ddcb4097134ff3c332f" ma:index="52"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GenerationTime" ma:index="53" nillable="true" ma:displayName="MediaServiceGenerationTime" ma:hidden="true" ma:internalName="MediaServiceGenerationTime" ma:readOnly="true">
      <xsd:simpleType>
        <xsd:restriction base="dms:Text"/>
      </xsd:simpleType>
    </xsd:element>
    <xsd:element name="MediaServiceEventHashCode" ma:index="54" nillable="true" ma:displayName="MediaServiceEventHashCode" ma:hidden="true" ma:internalName="MediaServiceEventHashCode" ma:readOnly="true">
      <xsd:simpleType>
        <xsd:restriction base="dms:Text"/>
      </xsd:simpleType>
    </xsd:element>
    <xsd:element name="MediaServiceOCR" ma:index="55" nillable="true" ma:displayName="Extracted Text" ma:internalName="MediaServiceOCR" ma:readOnly="true">
      <xsd:simpleType>
        <xsd:restriction base="dms:Note">
          <xsd:maxLength value="255"/>
        </xsd:restriction>
      </xsd:simpleType>
    </xsd:element>
    <xsd:element name="MediaServiceDateTaken" ma:index="58" nillable="true" ma:displayName="MediaServiceDateTaken" ma:hidden="true" ma:indexed="true" ma:internalName="MediaServiceDateTaken" ma:readOnly="true">
      <xsd:simpleType>
        <xsd:restriction base="dms:Text"/>
      </xsd:simpleType>
    </xsd:element>
    <xsd:element name="MediaLengthInSeconds" ma:index="59" nillable="true" ma:displayName="MediaLengthInSeconds" ma:hidden="true" ma:internalName="MediaLengthInSeconds" ma:readOnly="true">
      <xsd:simpleType>
        <xsd:restriction base="dms:Unknown"/>
      </xsd:simpleType>
    </xsd:element>
    <xsd:element name="MediaServiceSearchProperties" ma:index="60" nillable="true" ma:displayName="MediaServiceSearchProperties" ma:hidden="true" ma:internalName="MediaServiceSearchProperties" ma:readOnly="true">
      <xsd:simpleType>
        <xsd:restriction base="dms:Note"/>
      </xsd:simpleType>
    </xsd:element>
    <xsd:element name="MediaServiceLocation" ma:index="6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1FBFA6-E7C1-4A5B-BD84-796096D0DD5F}">
  <ds:schemaRefs>
    <ds:schemaRef ds:uri="http://schemas.microsoft.com/office/2006/metadata/properties"/>
    <ds:schemaRef ds:uri="http://schemas.microsoft.com/office/infopath/2007/PartnerControls"/>
    <ds:schemaRef ds:uri="71a72728-fb44-4036-b645-2459814b40b3"/>
    <ds:schemaRef ds:uri="fa468d3d-bf59-4030-8bb0-350b6c786af0"/>
    <ds:schemaRef ds:uri="3a2d4642-b1a9-4f9a-947d-aaac82c6ed7c"/>
    <ds:schemaRef ds:uri="ac2cbead-4b22-4986-8843-fb6706e66a88"/>
    <ds:schemaRef ds:uri="59ec59fd-b150-43f6-8864-78164760d1c9"/>
  </ds:schemaRefs>
</ds:datastoreItem>
</file>

<file path=customXml/itemProps2.xml><?xml version="1.0" encoding="utf-8"?>
<ds:datastoreItem xmlns:ds="http://schemas.openxmlformats.org/officeDocument/2006/customXml" ds:itemID="{C05046AE-8737-4A04-9C15-01F7C685A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ec59fd-b150-43f6-8864-78164760d1c9"/>
    <ds:schemaRef ds:uri="71a72728-fb44-4036-b645-2459814b40b3"/>
    <ds:schemaRef ds:uri="fa468d3d-bf59-4030-8bb0-350b6c786af0"/>
    <ds:schemaRef ds:uri="3a2d4642-b1a9-4f9a-947d-aaac82c6ed7c"/>
    <ds:schemaRef ds:uri="ac2cbead-4b22-4986-8843-fb6706e66a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A04079-9D70-469C-838D-B0D13ADC2F68}">
  <ds:schemaRefs>
    <ds:schemaRef ds:uri="http://schemas.microsoft.com/sharepoint/events"/>
  </ds:schemaRefs>
</ds:datastoreItem>
</file>

<file path=customXml/itemProps4.xml><?xml version="1.0" encoding="utf-8"?>
<ds:datastoreItem xmlns:ds="http://schemas.openxmlformats.org/officeDocument/2006/customXml" ds:itemID="{CE8EB5BF-5A1F-46C5-A0EF-2ABF617474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198</Words>
  <Characters>1095</Characters>
  <Application>Microsoft Office Word</Application>
  <DocSecurity>0</DocSecurity>
  <Lines>9</Lines>
  <Paragraphs>2</Paragraphs>
  <ScaleCrop>false</ScaleCrop>
  <Company>Provincie Utrecht</Company>
  <LinksUpToDate>false</LinksUpToDate>
  <CharactersWithSpaces>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Dekkers, Karolien</dc:creator>
  <cp:keywords/>
  <dc:description/>
  <cp:lastModifiedBy>Dekkers, Karolien</cp:lastModifiedBy>
  <cp:revision>6</cp:revision>
  <dcterms:created xsi:type="dcterms:W3CDTF">2025-02-24T12:23:00Z</dcterms:created>
  <dcterms:modified xsi:type="dcterms:W3CDTF">2025-03-09T11:39:00Z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0x0101003E9A2B830A3CB44DBCE3112387D3A13600009B89A65AFE1240B1BCA13D6F1FBA6A</vt:lpwstr>
  </property>
  <property fmtid="{D5CDD505-2E9C-101B-9397-08002B2CF9AE}" pid="3" name="k7957b5f8f444a679b34b5b5923d672a">
    <vt:lpwstr>Lopend|dbd4ffdd-42b7-499f-b515-be6b43c64e3b</vt:lpwstr>
  </property>
  <property fmtid="{D5CDD505-2E9C-101B-9397-08002B2CF9AE}" pid="4" name="PUWaardering">
    <vt:lpwstr>5;#Bewaren|4570fb31-860c-44f7-be36-40938139c6a7</vt:lpwstr>
  </property>
  <property fmtid="{D5CDD505-2E9C-101B-9397-08002B2CF9AE}" pid="5" name="PUBewaartermijn">
    <vt:lpwstr>3;#Blijvend bewaren|e5ca1b2a-a741-485a-bdf8-91756cb0387b</vt:lpwstr>
  </property>
  <property fmtid="{D5CDD505-2E9C-101B-9397-08002B2CF9AE}" pid="6" name="PUWBSTax">
    <vt:lpwstr>10;#P.1905.103.003 - Inclusieve energietransitie|7786bb77-ed18-4a40-b345-fd3e944c6e03</vt:lpwstr>
  </property>
  <property fmtid="{D5CDD505-2E9C-101B-9397-08002B2CF9AE}" pid="7" name="PUWerkproces">
    <vt:lpwstr>8;#Nog nader in te vullen|e20950c1-e059-4dd1-8571-f80d57af7540</vt:lpwstr>
  </property>
  <property fmtid="{D5CDD505-2E9C-101B-9397-08002B2CF9AE}" pid="8" name="PUWerkingsgebiedDossier">
    <vt:lpwstr>4;#Intern Provincie|189e3338-705c-4baf-9377-0e95b47bfb72</vt:lpwstr>
  </property>
  <property fmtid="{D5CDD505-2E9C-101B-9397-08002B2CF9AE}" pid="9" name="PUDomein">
    <vt:lpwstr>6;#Landelijke leefomgeving (LLO)|0d230eea-e3c4-40be-9f3e-06c2864066a2</vt:lpwstr>
  </property>
  <property fmtid="{D5CDD505-2E9C-101B-9397-08002B2CF9AE}" pid="10" name="PUProceseigenaar">
    <vt:lpwstr>7;#Opgavemanager Energietransitie|64852dfe-db6c-4371-be39-b186011cc77d</vt:lpwstr>
  </property>
  <property fmtid="{D5CDD505-2E9C-101B-9397-08002B2CF9AE}" pid="11" name="PUEindverantwoordelijkeProceseigenaar">
    <vt:lpwstr>9;#SLO - Concernmanager Stedelijke Leefomgeving|868258e6-0a0c-4fb4-aa13-9fc70864a5de</vt:lpwstr>
  </property>
  <property fmtid="{D5CDD505-2E9C-101B-9397-08002B2CF9AE}" pid="12" name="PUDoelenboom">
    <vt:lpwstr>1;#Energietransitie|e2689aa0-fa1e-41e2-bb6c-d08928564dcf</vt:lpwstr>
  </property>
  <property fmtid="{D5CDD505-2E9C-101B-9397-08002B2CF9AE}" pid="13" name="PUThema">
    <vt:lpwstr>2;#Energie|e23c3736-a58a-4088-9272-ad1f6f5027f8</vt:lpwstr>
  </property>
  <property fmtid="{D5CDD505-2E9C-101B-9397-08002B2CF9AE}" pid="14" name="_dlc_DocIdItemGuid">
    <vt:lpwstr>93ad4292-12f6-4f4d-bb1e-ff52b335e5f7</vt:lpwstr>
  </property>
  <property fmtid="{D5CDD505-2E9C-101B-9397-08002B2CF9AE}" pid="15" name="PUDossierResultaat">
    <vt:lpwstr/>
  </property>
  <property fmtid="{D5CDD505-2E9C-101B-9397-08002B2CF9AE}" pid="16" name="jac39c03a7c14cb08e70c160a38b370d">
    <vt:lpwstr/>
  </property>
  <property fmtid="{D5CDD505-2E9C-101B-9397-08002B2CF9AE}" pid="17" name="MediaServiceImageTags">
    <vt:lpwstr/>
  </property>
  <property fmtid="{D5CDD505-2E9C-101B-9397-08002B2CF9AE}" pid="18" name="PUDossierStatus">
    <vt:lpwstr>11;#Lopend|dbd4ffdd-42b7-499f-b515-be6b43c64e3b</vt:lpwstr>
  </property>
  <property fmtid="{D5CDD505-2E9C-101B-9397-08002B2CF9AE}" pid="19" name="PUDocumentTrefwoorden">
    <vt:lpwstr/>
  </property>
</Properties>
</file>